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jc w:val="center"/>
        <w:rPr>
          <w:rFonts w:ascii="Times New Roman" w:hAnsi="Times New Roman"/>
          <w:b/>
          <w:sz w:val="28"/>
          <w:szCs w:val="28"/>
        </w:rPr>
      </w:pPr>
      <w:r w:rsidRPr="008A44FB">
        <w:rPr>
          <w:rFonts w:ascii="Times New Roman" w:hAnsi="Times New Roman"/>
          <w:b/>
          <w:sz w:val="28"/>
          <w:szCs w:val="28"/>
        </w:rPr>
        <w:t>СОВЕТ</w:t>
      </w:r>
    </w:p>
    <w:p w:rsidR="008A44FB" w:rsidRPr="008A44FB" w:rsidRDefault="008A44FB" w:rsidP="008A44FB">
      <w:pPr>
        <w:pStyle w:val="a5"/>
        <w:jc w:val="center"/>
        <w:rPr>
          <w:rFonts w:ascii="Times New Roman" w:hAnsi="Times New Roman"/>
          <w:b/>
          <w:sz w:val="28"/>
          <w:szCs w:val="28"/>
        </w:rPr>
      </w:pPr>
      <w:r w:rsidRPr="008A44FB">
        <w:rPr>
          <w:rFonts w:ascii="Times New Roman" w:hAnsi="Times New Roman"/>
          <w:b/>
          <w:sz w:val="28"/>
          <w:szCs w:val="28"/>
        </w:rPr>
        <w:t>КУЧУМБЕТОВСКОГО МУНИЦИПАЛЬНОГО ОБРАЗОВАНИЯ</w:t>
      </w:r>
    </w:p>
    <w:p w:rsidR="008A44FB" w:rsidRPr="008A44FB" w:rsidRDefault="008A44FB" w:rsidP="008A44FB">
      <w:pPr>
        <w:pStyle w:val="a5"/>
        <w:jc w:val="center"/>
        <w:rPr>
          <w:rFonts w:ascii="Times New Roman" w:hAnsi="Times New Roman"/>
          <w:b/>
          <w:sz w:val="28"/>
          <w:szCs w:val="28"/>
        </w:rPr>
      </w:pPr>
      <w:r w:rsidRPr="008A44FB">
        <w:rPr>
          <w:rFonts w:ascii="Times New Roman" w:hAnsi="Times New Roman"/>
          <w:b/>
          <w:sz w:val="28"/>
          <w:szCs w:val="28"/>
        </w:rPr>
        <w:t>ПЕРЕЛЮБСКОГО МУНИЦИПАЛЬНОГО РАЙОНА</w:t>
      </w:r>
    </w:p>
    <w:p w:rsidR="008A44FB" w:rsidRPr="008A44FB" w:rsidRDefault="008A44FB" w:rsidP="008A44FB">
      <w:pPr>
        <w:pStyle w:val="a5"/>
        <w:jc w:val="center"/>
        <w:rPr>
          <w:rFonts w:ascii="Times New Roman" w:hAnsi="Times New Roman"/>
          <w:b/>
          <w:sz w:val="28"/>
          <w:szCs w:val="28"/>
        </w:rPr>
      </w:pPr>
      <w:r w:rsidRPr="008A44FB">
        <w:rPr>
          <w:rFonts w:ascii="Times New Roman" w:hAnsi="Times New Roman"/>
          <w:b/>
          <w:sz w:val="28"/>
          <w:szCs w:val="28"/>
        </w:rPr>
        <w:t>САРАТОВСКОЙ ОБЛАСТИ</w:t>
      </w:r>
    </w:p>
    <w:p w:rsidR="008A44FB" w:rsidRPr="008A44FB" w:rsidRDefault="008A44FB" w:rsidP="008A44FB">
      <w:pPr>
        <w:pStyle w:val="a5"/>
        <w:jc w:val="center"/>
        <w:rPr>
          <w:rFonts w:ascii="Times New Roman" w:hAnsi="Times New Roman"/>
          <w:b/>
          <w:sz w:val="28"/>
          <w:szCs w:val="28"/>
        </w:rPr>
      </w:pPr>
    </w:p>
    <w:p w:rsidR="008A44FB" w:rsidRPr="008A44FB" w:rsidRDefault="008A44FB" w:rsidP="008A44FB">
      <w:pPr>
        <w:pStyle w:val="a5"/>
        <w:jc w:val="center"/>
        <w:rPr>
          <w:rFonts w:ascii="Times New Roman" w:hAnsi="Times New Roman"/>
          <w:b/>
          <w:sz w:val="28"/>
          <w:szCs w:val="28"/>
        </w:rPr>
      </w:pPr>
      <w:r w:rsidRPr="008A44FB">
        <w:rPr>
          <w:rFonts w:ascii="Times New Roman" w:hAnsi="Times New Roman"/>
          <w:b/>
          <w:sz w:val="28"/>
          <w:szCs w:val="28"/>
        </w:rPr>
        <w:t xml:space="preserve">РЕШЕНИЕ </w:t>
      </w:r>
    </w:p>
    <w:p w:rsidR="008A44FB" w:rsidRPr="008A44FB" w:rsidRDefault="008A44FB" w:rsidP="008A44FB">
      <w:pPr>
        <w:pStyle w:val="a5"/>
        <w:jc w:val="both"/>
        <w:rPr>
          <w:rFonts w:ascii="Times New Roman" w:hAnsi="Times New Roman"/>
          <w:b/>
          <w:sz w:val="28"/>
          <w:szCs w:val="28"/>
        </w:rPr>
      </w:pP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sz w:val="28"/>
          <w:szCs w:val="28"/>
        </w:rPr>
        <w:t xml:space="preserve">от  1.03.2019 года     № 3 п. 2                                               </w:t>
      </w:r>
      <w:r>
        <w:rPr>
          <w:rFonts w:ascii="Times New Roman" w:hAnsi="Times New Roman"/>
          <w:sz w:val="28"/>
          <w:szCs w:val="28"/>
        </w:rPr>
        <w:t xml:space="preserve">       </w:t>
      </w:r>
      <w:r w:rsidRPr="008A44FB">
        <w:rPr>
          <w:rFonts w:ascii="Times New Roman" w:hAnsi="Times New Roman"/>
          <w:sz w:val="28"/>
          <w:szCs w:val="28"/>
        </w:rPr>
        <w:t xml:space="preserve">  с. Кучумбетово</w:t>
      </w:r>
    </w:p>
    <w:p w:rsidR="008A44FB" w:rsidRPr="008A44FB" w:rsidRDefault="008A44FB" w:rsidP="008A44FB">
      <w:pPr>
        <w:pStyle w:val="a5"/>
        <w:jc w:val="both"/>
        <w:rPr>
          <w:rFonts w:ascii="Times New Roman" w:hAnsi="Times New Roman"/>
          <w:b/>
          <w:sz w:val="28"/>
          <w:szCs w:val="28"/>
        </w:rPr>
      </w:pP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b/>
          <w:sz w:val="28"/>
          <w:szCs w:val="28"/>
        </w:rPr>
        <w:t xml:space="preserve">Об утверждении Положения </w:t>
      </w: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b/>
          <w:sz w:val="28"/>
          <w:szCs w:val="28"/>
        </w:rPr>
        <w:t xml:space="preserve">о порядке использования </w:t>
      </w:r>
      <w:proofErr w:type="gramStart"/>
      <w:r w:rsidRPr="008A44FB">
        <w:rPr>
          <w:rFonts w:ascii="Times New Roman" w:hAnsi="Times New Roman"/>
          <w:b/>
          <w:sz w:val="28"/>
          <w:szCs w:val="28"/>
        </w:rPr>
        <w:t>бюджетных</w:t>
      </w:r>
      <w:proofErr w:type="gramEnd"/>
      <w:r w:rsidRPr="008A44FB">
        <w:rPr>
          <w:rFonts w:ascii="Times New Roman" w:hAnsi="Times New Roman"/>
          <w:b/>
          <w:sz w:val="28"/>
          <w:szCs w:val="28"/>
        </w:rPr>
        <w:t xml:space="preserve"> </w:t>
      </w: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b/>
          <w:sz w:val="28"/>
          <w:szCs w:val="28"/>
        </w:rPr>
        <w:t xml:space="preserve">ассигнований резервного фонда </w:t>
      </w: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b/>
          <w:sz w:val="28"/>
          <w:szCs w:val="28"/>
        </w:rPr>
        <w:t xml:space="preserve">администрации Кучумбетовского </w:t>
      </w: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b/>
          <w:sz w:val="28"/>
          <w:szCs w:val="28"/>
        </w:rPr>
        <w:t xml:space="preserve">муниципального образования </w:t>
      </w: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b/>
          <w:sz w:val="28"/>
          <w:szCs w:val="28"/>
        </w:rPr>
        <w:t xml:space="preserve">Перелюбского муниципального </w:t>
      </w: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b/>
          <w:sz w:val="28"/>
          <w:szCs w:val="28"/>
        </w:rPr>
        <w:t>района Саратовской области</w:t>
      </w:r>
    </w:p>
    <w:p w:rsidR="008A44FB" w:rsidRPr="008A44FB" w:rsidRDefault="008A44FB" w:rsidP="008A44FB">
      <w:pPr>
        <w:pStyle w:val="a5"/>
        <w:jc w:val="both"/>
        <w:rPr>
          <w:rFonts w:ascii="Times New Roman" w:hAnsi="Times New Roman"/>
          <w:b/>
          <w:sz w:val="28"/>
          <w:szCs w:val="28"/>
        </w:rPr>
      </w:pPr>
    </w:p>
    <w:p w:rsidR="008A44FB" w:rsidRPr="008A44FB" w:rsidRDefault="008A44FB" w:rsidP="008A44FB">
      <w:pPr>
        <w:pStyle w:val="a5"/>
        <w:jc w:val="both"/>
        <w:rPr>
          <w:rFonts w:ascii="Times New Roman" w:hAnsi="Times New Roman"/>
          <w:sz w:val="28"/>
          <w:szCs w:val="28"/>
        </w:rPr>
      </w:pPr>
      <w:r w:rsidRPr="008A44FB">
        <w:rPr>
          <w:rFonts w:ascii="Times New Roman" w:hAnsi="Times New Roman"/>
          <w:sz w:val="28"/>
          <w:szCs w:val="28"/>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Кучумбетовского муниципального образования Перелюбского муниципального района Саратовской области,  Совет Кучумбетовского муниципального образования</w:t>
      </w:r>
    </w:p>
    <w:p w:rsidR="008A44FB" w:rsidRPr="008A44FB" w:rsidRDefault="008A44FB" w:rsidP="008A44FB">
      <w:pPr>
        <w:pStyle w:val="a5"/>
        <w:jc w:val="both"/>
        <w:rPr>
          <w:rFonts w:ascii="Times New Roman" w:hAnsi="Times New Roman"/>
          <w:b/>
          <w:sz w:val="28"/>
          <w:szCs w:val="28"/>
        </w:rPr>
      </w:pPr>
      <w:r w:rsidRPr="008A44FB">
        <w:rPr>
          <w:rFonts w:ascii="Times New Roman" w:hAnsi="Times New Roman"/>
          <w:b/>
          <w:sz w:val="28"/>
          <w:szCs w:val="28"/>
        </w:rPr>
        <w:t xml:space="preserve"> РЕШИЛ:</w:t>
      </w:r>
    </w:p>
    <w:p w:rsidR="008A44FB" w:rsidRPr="008A44FB" w:rsidRDefault="008A44FB" w:rsidP="008A44FB">
      <w:pPr>
        <w:pStyle w:val="a5"/>
        <w:jc w:val="both"/>
        <w:rPr>
          <w:rFonts w:ascii="Times New Roman" w:hAnsi="Times New Roman"/>
          <w:sz w:val="28"/>
          <w:szCs w:val="28"/>
        </w:rPr>
      </w:pPr>
      <w:r w:rsidRPr="008A44FB">
        <w:rPr>
          <w:rFonts w:ascii="Times New Roman" w:hAnsi="Times New Roman"/>
          <w:sz w:val="28"/>
          <w:szCs w:val="28"/>
        </w:rPr>
        <w:t xml:space="preserve">     1. Утвердить прилагаемое Положение о порядке использования бюджетных ассигнований резервного фонда администрации Кучумбетовского муниципального образования Перелюбского муниципального района Саратовской области.</w:t>
      </w:r>
    </w:p>
    <w:p w:rsidR="008A44FB" w:rsidRPr="008A44FB" w:rsidRDefault="008A44FB" w:rsidP="008A44FB">
      <w:pPr>
        <w:pStyle w:val="a5"/>
        <w:jc w:val="both"/>
        <w:rPr>
          <w:rFonts w:ascii="Times New Roman" w:hAnsi="Times New Roman"/>
          <w:sz w:val="28"/>
          <w:szCs w:val="28"/>
        </w:rPr>
      </w:pPr>
      <w:r w:rsidRPr="008A44FB">
        <w:rPr>
          <w:rFonts w:ascii="Times New Roman" w:hAnsi="Times New Roman"/>
          <w:sz w:val="28"/>
          <w:szCs w:val="28"/>
        </w:rPr>
        <w:t xml:space="preserve">     2. </w:t>
      </w:r>
      <w:proofErr w:type="gramStart"/>
      <w:r w:rsidRPr="008A44FB">
        <w:rPr>
          <w:rFonts w:ascii="Times New Roman" w:hAnsi="Times New Roman"/>
          <w:sz w:val="28"/>
          <w:szCs w:val="28"/>
        </w:rPr>
        <w:t>Контроль за</w:t>
      </w:r>
      <w:proofErr w:type="gramEnd"/>
      <w:r w:rsidRPr="008A44FB">
        <w:rPr>
          <w:rFonts w:ascii="Times New Roman" w:hAnsi="Times New Roman"/>
          <w:sz w:val="28"/>
          <w:szCs w:val="28"/>
        </w:rPr>
        <w:t xml:space="preserve"> исполнением настоящего решения оставляю за собой.</w:t>
      </w:r>
    </w:p>
    <w:p w:rsidR="008A44FB" w:rsidRPr="008A44FB" w:rsidRDefault="008A44FB" w:rsidP="008A44FB">
      <w:pPr>
        <w:pStyle w:val="a5"/>
        <w:jc w:val="both"/>
        <w:rPr>
          <w:rFonts w:ascii="Times New Roman" w:hAnsi="Times New Roman"/>
          <w:sz w:val="28"/>
          <w:szCs w:val="28"/>
        </w:rPr>
      </w:pPr>
      <w:r w:rsidRPr="008A44FB">
        <w:rPr>
          <w:rFonts w:ascii="Times New Roman" w:hAnsi="Times New Roman"/>
          <w:sz w:val="28"/>
          <w:szCs w:val="28"/>
        </w:rPr>
        <w:t xml:space="preserve">     3. Обнародовать настоящее решение в местах для обнародования и на официальном сайте Перелюбского муниципального района в информационно-коммуникационной сети Интернет </w:t>
      </w:r>
      <w:proofErr w:type="spellStart"/>
      <w:r w:rsidRPr="008A44FB">
        <w:rPr>
          <w:rFonts w:ascii="Times New Roman" w:hAnsi="Times New Roman"/>
          <w:sz w:val="28"/>
          <w:szCs w:val="28"/>
        </w:rPr>
        <w:t>http</w:t>
      </w:r>
      <w:proofErr w:type="spellEnd"/>
      <w:r w:rsidRPr="008A44FB">
        <w:rPr>
          <w:rFonts w:ascii="Times New Roman" w:hAnsi="Times New Roman"/>
          <w:sz w:val="28"/>
          <w:szCs w:val="28"/>
        </w:rPr>
        <w:t xml:space="preserve">// </w:t>
      </w:r>
      <w:proofErr w:type="spellStart"/>
      <w:r w:rsidRPr="008A44FB">
        <w:rPr>
          <w:rFonts w:ascii="Times New Roman" w:hAnsi="Times New Roman"/>
          <w:sz w:val="28"/>
          <w:szCs w:val="28"/>
        </w:rPr>
        <w:t>adm-perelyb.ru</w:t>
      </w:r>
      <w:proofErr w:type="spellEnd"/>
      <w:r w:rsidRPr="008A44FB">
        <w:rPr>
          <w:rFonts w:ascii="Times New Roman" w:hAnsi="Times New Roman"/>
          <w:sz w:val="28"/>
          <w:szCs w:val="28"/>
        </w:rPr>
        <w:t>.</w:t>
      </w:r>
    </w:p>
    <w:p w:rsidR="008A44FB" w:rsidRPr="008A44FB" w:rsidRDefault="008A44FB" w:rsidP="008A44FB">
      <w:pPr>
        <w:pStyle w:val="a5"/>
        <w:jc w:val="both"/>
        <w:rPr>
          <w:rFonts w:ascii="Times New Roman" w:hAnsi="Times New Roman"/>
          <w:sz w:val="28"/>
          <w:szCs w:val="28"/>
        </w:rPr>
      </w:pPr>
      <w:r w:rsidRPr="008A44FB">
        <w:rPr>
          <w:rFonts w:ascii="Times New Roman" w:hAnsi="Times New Roman"/>
          <w:sz w:val="28"/>
          <w:szCs w:val="28"/>
        </w:rPr>
        <w:t xml:space="preserve">     4. Настоящее решение вступает в силу после дня его официального опубликования.</w:t>
      </w:r>
    </w:p>
    <w:p w:rsidR="008A44FB" w:rsidRPr="008A44FB" w:rsidRDefault="008A44FB" w:rsidP="008A44FB">
      <w:pPr>
        <w:pStyle w:val="a5"/>
        <w:jc w:val="both"/>
        <w:rPr>
          <w:rFonts w:ascii="Times New Roman" w:hAnsi="Times New Roman"/>
          <w:sz w:val="28"/>
          <w:szCs w:val="28"/>
        </w:rPr>
      </w:pPr>
    </w:p>
    <w:p w:rsidR="008A44FB" w:rsidRPr="008A44FB" w:rsidRDefault="008A44FB" w:rsidP="008A44FB">
      <w:pPr>
        <w:pStyle w:val="a5"/>
        <w:jc w:val="both"/>
        <w:rPr>
          <w:rFonts w:ascii="Times New Roman" w:hAnsi="Times New Roman"/>
          <w:sz w:val="28"/>
          <w:szCs w:val="28"/>
        </w:rPr>
      </w:pPr>
    </w:p>
    <w:p w:rsidR="008A44FB" w:rsidRPr="008A44FB" w:rsidRDefault="008A44FB" w:rsidP="008A44FB">
      <w:pPr>
        <w:pStyle w:val="a5"/>
        <w:jc w:val="both"/>
        <w:rPr>
          <w:rFonts w:ascii="Times New Roman" w:hAnsi="Times New Roman"/>
          <w:sz w:val="28"/>
          <w:szCs w:val="28"/>
        </w:rPr>
      </w:pPr>
    </w:p>
    <w:p w:rsidR="008A44FB" w:rsidRPr="008A44FB" w:rsidRDefault="008A44FB" w:rsidP="008A44FB">
      <w:pPr>
        <w:pStyle w:val="a5"/>
        <w:jc w:val="both"/>
        <w:rPr>
          <w:rFonts w:ascii="Times New Roman" w:hAnsi="Times New Roman"/>
          <w:sz w:val="28"/>
          <w:szCs w:val="28"/>
        </w:rPr>
      </w:pPr>
    </w:p>
    <w:p w:rsidR="008A44FB" w:rsidRPr="008A44FB" w:rsidRDefault="008A44FB" w:rsidP="008A44FB">
      <w:pPr>
        <w:pStyle w:val="a5"/>
        <w:jc w:val="both"/>
        <w:rPr>
          <w:rFonts w:ascii="Times New Roman" w:hAnsi="Times New Roman"/>
          <w:sz w:val="28"/>
          <w:szCs w:val="28"/>
        </w:rPr>
      </w:pPr>
      <w:r w:rsidRPr="008A44FB">
        <w:rPr>
          <w:rFonts w:ascii="Times New Roman" w:hAnsi="Times New Roman"/>
          <w:sz w:val="28"/>
          <w:szCs w:val="28"/>
        </w:rPr>
        <w:t xml:space="preserve">Глава Кучумбетовского </w:t>
      </w:r>
    </w:p>
    <w:p w:rsidR="008A44FB" w:rsidRPr="008A44FB" w:rsidRDefault="008A44FB" w:rsidP="008A44FB">
      <w:pPr>
        <w:pStyle w:val="a5"/>
        <w:jc w:val="both"/>
        <w:rPr>
          <w:rFonts w:ascii="Times New Roman" w:hAnsi="Times New Roman"/>
          <w:sz w:val="28"/>
          <w:szCs w:val="28"/>
        </w:rPr>
      </w:pPr>
      <w:r w:rsidRPr="008A44FB">
        <w:rPr>
          <w:rFonts w:ascii="Times New Roman" w:hAnsi="Times New Roman"/>
          <w:sz w:val="28"/>
          <w:szCs w:val="28"/>
        </w:rPr>
        <w:t xml:space="preserve">муниципального образования      </w:t>
      </w:r>
      <w:r w:rsidRPr="008A44FB">
        <w:rPr>
          <w:rFonts w:ascii="Times New Roman" w:hAnsi="Times New Roman"/>
          <w:sz w:val="28"/>
          <w:szCs w:val="28"/>
        </w:rPr>
        <w:tab/>
      </w:r>
      <w:r w:rsidRPr="008A44FB">
        <w:rPr>
          <w:rFonts w:ascii="Times New Roman" w:hAnsi="Times New Roman"/>
          <w:sz w:val="28"/>
          <w:szCs w:val="28"/>
        </w:rPr>
        <w:tab/>
      </w:r>
      <w:r w:rsidRPr="008A44FB">
        <w:rPr>
          <w:rFonts w:ascii="Times New Roman" w:hAnsi="Times New Roman"/>
          <w:sz w:val="28"/>
          <w:szCs w:val="28"/>
        </w:rPr>
        <w:tab/>
        <w:t xml:space="preserve">    </w:t>
      </w:r>
      <w:r w:rsidRPr="008A44FB">
        <w:rPr>
          <w:rFonts w:ascii="Times New Roman" w:hAnsi="Times New Roman"/>
          <w:sz w:val="28"/>
          <w:szCs w:val="28"/>
        </w:rPr>
        <w:tab/>
        <w:t xml:space="preserve">                   Р.Ф.Бикбаев</w:t>
      </w:r>
    </w:p>
    <w:p w:rsidR="008A44FB" w:rsidRPr="008A44FB" w:rsidRDefault="008A44FB" w:rsidP="008A44FB">
      <w:pPr>
        <w:pStyle w:val="a5"/>
        <w:jc w:val="both"/>
        <w:rPr>
          <w:rFonts w:ascii="Times New Roman" w:hAnsi="Times New Roman"/>
          <w:sz w:val="28"/>
          <w:szCs w:val="28"/>
        </w:rPr>
      </w:pPr>
    </w:p>
    <w:p w:rsidR="008A44FB" w:rsidRPr="008A44FB" w:rsidRDefault="008A44FB" w:rsidP="008A44FB">
      <w:pPr>
        <w:pStyle w:val="a5"/>
        <w:jc w:val="both"/>
        <w:rPr>
          <w:rFonts w:ascii="Times New Roman" w:hAnsi="Times New Roman"/>
          <w:sz w:val="28"/>
          <w:szCs w:val="28"/>
        </w:rPr>
      </w:pPr>
    </w:p>
    <w:p w:rsidR="008A44FB" w:rsidRPr="008A44FB" w:rsidRDefault="008A44FB" w:rsidP="008A44FB">
      <w:pPr>
        <w:pStyle w:val="a5"/>
        <w:jc w:val="both"/>
        <w:rPr>
          <w:rFonts w:ascii="Times New Roman" w:hAnsi="Times New Roman"/>
          <w:sz w:val="28"/>
          <w:szCs w:val="28"/>
        </w:rPr>
      </w:pPr>
    </w:p>
    <w:p w:rsidR="008A44FB" w:rsidRPr="008A44FB" w:rsidRDefault="008A44FB" w:rsidP="008A44FB">
      <w:pPr>
        <w:pStyle w:val="a5"/>
        <w:jc w:val="both"/>
        <w:rPr>
          <w:rFonts w:ascii="Times New Roman" w:hAnsi="Times New Roman"/>
          <w:sz w:val="28"/>
          <w:szCs w:val="28"/>
        </w:rPr>
      </w:pPr>
    </w:p>
    <w:p w:rsidR="008A44FB" w:rsidRDefault="008A44FB" w:rsidP="008A44FB">
      <w:pPr>
        <w:pStyle w:val="a5"/>
        <w:jc w:val="both"/>
        <w:rPr>
          <w:rFonts w:ascii="Times New Roman" w:hAnsi="Times New Roman"/>
          <w:sz w:val="24"/>
          <w:szCs w:val="24"/>
        </w:rPr>
      </w:pPr>
      <w:r w:rsidRPr="008A44FB">
        <w:rPr>
          <w:rFonts w:ascii="Times New Roman" w:hAnsi="Times New Roman"/>
          <w:sz w:val="24"/>
          <w:szCs w:val="24"/>
        </w:rPr>
        <w:tab/>
        <w:t xml:space="preserve">                                                                  </w:t>
      </w:r>
      <w:r w:rsidRPr="008A44FB">
        <w:rPr>
          <w:rFonts w:ascii="Times New Roman" w:hAnsi="Times New Roman"/>
          <w:sz w:val="24"/>
          <w:szCs w:val="24"/>
        </w:rPr>
        <w:tab/>
      </w:r>
      <w:r w:rsidRPr="008A44FB">
        <w:rPr>
          <w:rFonts w:ascii="Times New Roman" w:hAnsi="Times New Roman"/>
          <w:sz w:val="24"/>
          <w:szCs w:val="24"/>
        </w:rPr>
        <w:tab/>
      </w:r>
      <w:r w:rsidRPr="008A44FB">
        <w:rPr>
          <w:rFonts w:ascii="Times New Roman" w:hAnsi="Times New Roman"/>
          <w:sz w:val="24"/>
          <w:szCs w:val="24"/>
        </w:rPr>
        <w:tab/>
      </w:r>
      <w:r w:rsidRPr="008A44FB">
        <w:rPr>
          <w:rFonts w:ascii="Times New Roman" w:hAnsi="Times New Roman"/>
          <w:sz w:val="24"/>
          <w:szCs w:val="24"/>
        </w:rPr>
        <w:tab/>
      </w:r>
      <w:r w:rsidRPr="008A44FB">
        <w:rPr>
          <w:rFonts w:ascii="Times New Roman" w:hAnsi="Times New Roman"/>
          <w:sz w:val="24"/>
          <w:szCs w:val="24"/>
        </w:rPr>
        <w:tab/>
      </w:r>
    </w:p>
    <w:p w:rsidR="008A44FB" w:rsidRDefault="008A44FB" w:rsidP="008A44FB">
      <w:pPr>
        <w:pStyle w:val="a5"/>
        <w:jc w:val="both"/>
        <w:rPr>
          <w:rFonts w:ascii="Times New Roman" w:hAnsi="Times New Roman"/>
          <w:sz w:val="24"/>
          <w:szCs w:val="24"/>
        </w:rPr>
      </w:pPr>
    </w:p>
    <w:p w:rsidR="008A44FB" w:rsidRDefault="008A44FB" w:rsidP="008A44FB">
      <w:pPr>
        <w:pStyle w:val="a5"/>
        <w:jc w:val="both"/>
        <w:rPr>
          <w:rFonts w:ascii="Times New Roman" w:hAnsi="Times New Roman"/>
          <w:sz w:val="24"/>
          <w:szCs w:val="24"/>
        </w:rPr>
      </w:pPr>
    </w:p>
    <w:p w:rsidR="008A44FB" w:rsidRDefault="008A44FB" w:rsidP="008A44FB">
      <w:pPr>
        <w:pStyle w:val="a5"/>
        <w:jc w:val="both"/>
        <w:rPr>
          <w:rFonts w:ascii="Times New Roman" w:hAnsi="Times New Roman"/>
          <w:sz w:val="24"/>
          <w:szCs w:val="24"/>
        </w:rPr>
      </w:pPr>
    </w:p>
    <w:p w:rsidR="008A44FB" w:rsidRDefault="008A44FB" w:rsidP="008A44FB">
      <w:pPr>
        <w:pStyle w:val="a5"/>
        <w:jc w:val="both"/>
        <w:rPr>
          <w:rFonts w:ascii="Times New Roman" w:hAnsi="Times New Roman"/>
          <w:sz w:val="24"/>
          <w:szCs w:val="24"/>
        </w:rPr>
      </w:pP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lastRenderedPageBreak/>
        <w:t xml:space="preserve">Приложение  </w:t>
      </w:r>
      <w:proofErr w:type="gramStart"/>
      <w:r w:rsidRPr="008A44FB">
        <w:rPr>
          <w:rFonts w:ascii="Times New Roman" w:hAnsi="Times New Roman"/>
          <w:sz w:val="24"/>
          <w:szCs w:val="24"/>
        </w:rPr>
        <w:t>к</w:t>
      </w:r>
      <w:proofErr w:type="gramEnd"/>
      <w:r w:rsidRPr="008A44FB">
        <w:rPr>
          <w:rFonts w:ascii="Times New Roman" w:hAnsi="Times New Roman"/>
          <w:sz w:val="24"/>
          <w:szCs w:val="24"/>
        </w:rPr>
        <w:t xml:space="preserve"> </w:t>
      </w: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tab/>
      </w:r>
      <w:r w:rsidRPr="008A44FB">
        <w:rPr>
          <w:rFonts w:ascii="Times New Roman" w:hAnsi="Times New Roman"/>
          <w:sz w:val="24"/>
          <w:szCs w:val="24"/>
        </w:rPr>
        <w:tab/>
      </w:r>
      <w:r w:rsidRPr="008A44FB">
        <w:rPr>
          <w:rFonts w:ascii="Times New Roman" w:hAnsi="Times New Roman"/>
          <w:sz w:val="24"/>
          <w:szCs w:val="24"/>
        </w:rPr>
        <w:tab/>
      </w:r>
      <w:r w:rsidRPr="008A44FB">
        <w:rPr>
          <w:rFonts w:ascii="Times New Roman" w:hAnsi="Times New Roman"/>
          <w:sz w:val="24"/>
          <w:szCs w:val="24"/>
        </w:rPr>
        <w:tab/>
      </w:r>
      <w:r w:rsidRPr="008A44FB">
        <w:rPr>
          <w:rFonts w:ascii="Times New Roman" w:hAnsi="Times New Roman"/>
          <w:sz w:val="24"/>
          <w:szCs w:val="24"/>
        </w:rPr>
        <w:tab/>
      </w:r>
      <w:r w:rsidRPr="008A44FB">
        <w:rPr>
          <w:rFonts w:ascii="Times New Roman" w:hAnsi="Times New Roman"/>
          <w:sz w:val="24"/>
          <w:szCs w:val="24"/>
        </w:rPr>
        <w:tab/>
      </w:r>
      <w:r w:rsidRPr="008A44FB">
        <w:rPr>
          <w:rFonts w:ascii="Times New Roman" w:hAnsi="Times New Roman"/>
          <w:sz w:val="24"/>
          <w:szCs w:val="24"/>
        </w:rPr>
        <w:tab/>
        <w:t xml:space="preserve">        Решению Совета  </w:t>
      </w:r>
      <w:proofErr w:type="spellStart"/>
      <w:r w:rsidRPr="008A44FB">
        <w:rPr>
          <w:rFonts w:ascii="Times New Roman" w:hAnsi="Times New Roman"/>
          <w:sz w:val="24"/>
          <w:szCs w:val="24"/>
        </w:rPr>
        <w:t>КучумбетовскогоМО</w:t>
      </w:r>
      <w:proofErr w:type="spellEnd"/>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t xml:space="preserve">от 1.03.2019 года  № 3 п. 2                                                                           </w:t>
      </w: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ПОЛОЖЕНИЕ</w:t>
      </w: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о порядке использования бюджетных ассигнований резервного фонда администрации Кучумбетовского муниципального образования</w:t>
      </w: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Перелюбского муниципального района Саратовской области</w:t>
      </w:r>
    </w:p>
    <w:p w:rsidR="008A44FB" w:rsidRPr="008A44FB" w:rsidRDefault="008A44FB" w:rsidP="008A44FB">
      <w:pPr>
        <w:pStyle w:val="a5"/>
        <w:jc w:val="both"/>
        <w:rPr>
          <w:rFonts w:ascii="Times New Roman" w:hAnsi="Times New Roman"/>
          <w:b/>
          <w:sz w:val="24"/>
          <w:szCs w:val="24"/>
        </w:rPr>
      </w:pP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1. Настоящим Положением определяется порядок использования бюджетных ассигнований резервного фонда администрации Кучумбетовского муниципального образования Перелюбского муниципального района Саратовской области.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2. Резервный фонд администрации Кучумбетовского муниципального образования Перелюбского муниципального района Саратовской области (далее – резервный фонд) формируется в составе расходной части бюджета Кучумбетовского муниципального образования Перелюбского муниципального района Саратовской области. Объем резервного фонда утверждается решением Совета депутатов Кучумбетовского МО «О бюджете Кучумбетовского муниципального образования Перелюбского муниципального района Саратовской области» и не может превышать 3 процента утвержденного указанным решением общего объема расходов.</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3. Бюджетные ассигнования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Получателем бюджетных ассигнований выступает главный распорядитель бюджетных средств Кучумбетовского  муниципального образования Перелюбского муниципального района Саратовской области.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4. Основанием для выделения бюджетных ассигнований из резервного фонда является решение администрации  поселения о выделении бюджетных ассигнований из резервного фонда.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        Решение о выделении бюджетных ассигнований резервного фонда оформляется решением Совета Кучумбетовского муниципального образования (далее – решение).</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В  решении указываются:</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1) основание принятия соответствующего решения;</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2) наименование главного распорядителя бюджетных средств, в распоряжение которого выделяются бюджетные ассигнования резервного фонда;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3) общий объем бюджетных ассигнований, выделяемых из резервного фонда с указанием классификации расходов бюджета Кучумбетовского муниципального образования Перелюбского муниципального района Саратовской области;</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4) мероприятия, на которые используются средства (конкретный объект и вид работ (услуг);</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5) срок предоставления  отчета (отчетов) о целевом использовании полученных средств фонда получателями бюджетных средств.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5. Подготовка проекта решения осуществляется  администрацией Кучумбетовского муниципального образования Перелюбского муниципального района Саратовской области.</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Основанием для рассмотрения вопроса о выделении средств  фонда является письменное обращение заинтересованного лица о выделении средств из резервного фонда с приложением документов, обосновывающих размер запрашиваемых средств (смета и расчет).  По результатам рассмотрения обращения в срок не более 15 календарных дней с момента поступления обращения подготавливается один из следующих документов:</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1) проект решения Совета сельского поселения;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2) заключение о невозможности выделения средств из резервного фонда.</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К проекту  решения прилагаются документы, подтверждающие необходимость выделения средств фонда в планируемых объемах, включая непредвиденность и неотложность мероприятий, предлагаемых к финансированию за счет средств фонда, сметно-</w:t>
      </w:r>
      <w:r w:rsidRPr="008A44FB">
        <w:rPr>
          <w:rFonts w:ascii="Times New Roman" w:hAnsi="Times New Roman"/>
          <w:sz w:val="24"/>
          <w:szCs w:val="24"/>
        </w:rPr>
        <w:lastRenderedPageBreak/>
        <w:t>финансовые расчеты, акты обследования, заключения соответствующих структурных подразделений администрации городского поселения и др.</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Финансирование расходов за счет средств резервного фонда осуществляется финансовым отделом администрации Перелюбского муниципального района на основании распоряжения администрации сельского поселения.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6. Средства резервного фонда подлежат использованию строго по целевому назначению, определенному решением. Использование средств резервного фонда на другие цели не допускается.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         В случаях установления нецелевого использования бюджетных средств резервного фонда, влекущего ответственность, установленную действующим законодательством Российской Федерации, бюджетные средства подлежат возврату в бюджет Кучумбетовского муниципального образования Перелюбского муниципального района Саратовской области.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         В случае неполного использования средств, выделенных за счет средств  резервного фонда, неиспользованные остатки подлежат возврату на единый счет бюджета  Кучумбетовского муниципального образования  в течение 10 календарных дней со дня представления отчета об использовании средств резервного фонда администрации Кучумбетовского муниципального образования Перелюбского муниципального района Саратовской области.     </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7. </w:t>
      </w:r>
      <w:proofErr w:type="gramStart"/>
      <w:r w:rsidRPr="008A44FB">
        <w:rPr>
          <w:rFonts w:ascii="Times New Roman" w:hAnsi="Times New Roman"/>
          <w:sz w:val="24"/>
          <w:szCs w:val="24"/>
        </w:rPr>
        <w:t>Контроль за</w:t>
      </w:r>
      <w:proofErr w:type="gramEnd"/>
      <w:r w:rsidRPr="008A44FB">
        <w:rPr>
          <w:rFonts w:ascii="Times New Roman" w:hAnsi="Times New Roman"/>
          <w:sz w:val="24"/>
          <w:szCs w:val="24"/>
        </w:rPr>
        <w:t xml:space="preserve"> использованием бюджетных ассигнований резервного фонда осуществляется финансовым отделом администрации, главными распорядителями средств бюджета Кучумбетовского муниципального образования Перелюбского муниципального района Саратовской области, органами муниципального финансового контроля в пределах своей компетенции.</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           Получатели бюджетных средств резервного фонда в сроки, указанные в   решении  Совета поселения о выделении бюджетных ассигнований резервного фонда, представляют отчет об использовании полученных средств, согласованный главным распорядителем средств бюджета Кучумбетовского муниципального образования Перелюбского муниципального района Саратовской области, в финансовый отдел администрации поселения по форме согласно приложению № 1 к настоящему Положению.</w:t>
      </w:r>
    </w:p>
    <w:p w:rsidR="008A44FB" w:rsidRPr="008A44FB" w:rsidRDefault="008A44FB" w:rsidP="008A44FB">
      <w:pPr>
        <w:pStyle w:val="a5"/>
        <w:jc w:val="both"/>
        <w:rPr>
          <w:rFonts w:ascii="Times New Roman" w:hAnsi="Times New Roman"/>
          <w:sz w:val="24"/>
          <w:szCs w:val="24"/>
        </w:rPr>
      </w:pPr>
      <w:r w:rsidRPr="008A44FB">
        <w:rPr>
          <w:rFonts w:ascii="Times New Roman" w:hAnsi="Times New Roman"/>
          <w:sz w:val="24"/>
          <w:szCs w:val="24"/>
        </w:rPr>
        <w:t xml:space="preserve">           Отчет об использовании бюджетных ассигнований резервного фонда прилагается к годовому отчету об исполнении бюджета Кучумбетовского муниципального образования Перелюбского муниципального района Саратовской области, по форме согласно приложению № 2 к настоящему  Положению.</w:t>
      </w: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Default="008A44FB" w:rsidP="008A44FB">
      <w:pPr>
        <w:pStyle w:val="a5"/>
        <w:jc w:val="both"/>
        <w:rPr>
          <w:rFonts w:ascii="Times New Roman" w:hAnsi="Times New Roman"/>
          <w:sz w:val="24"/>
          <w:szCs w:val="24"/>
        </w:rPr>
      </w:pPr>
    </w:p>
    <w:p w:rsidR="008A44FB" w:rsidRDefault="008A44FB" w:rsidP="008A44FB">
      <w:pPr>
        <w:pStyle w:val="a5"/>
        <w:jc w:val="both"/>
        <w:rPr>
          <w:rFonts w:ascii="Times New Roman" w:hAnsi="Times New Roman"/>
          <w:sz w:val="24"/>
          <w:szCs w:val="24"/>
        </w:rPr>
      </w:pPr>
    </w:p>
    <w:p w:rsid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jc w:val="both"/>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 </w:t>
      </w: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lastRenderedPageBreak/>
        <w:t>Приложение 1</w:t>
      </w: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t xml:space="preserve">к Положению о порядке использования </w:t>
      </w:r>
      <w:proofErr w:type="gramStart"/>
      <w:r w:rsidRPr="008A44FB">
        <w:rPr>
          <w:rFonts w:ascii="Times New Roman" w:hAnsi="Times New Roman"/>
          <w:sz w:val="24"/>
          <w:szCs w:val="24"/>
        </w:rPr>
        <w:t>бюджетных</w:t>
      </w:r>
      <w:proofErr w:type="gramEnd"/>
      <w:r w:rsidRPr="008A44FB">
        <w:rPr>
          <w:rFonts w:ascii="Times New Roman" w:hAnsi="Times New Roman"/>
          <w:sz w:val="24"/>
          <w:szCs w:val="24"/>
        </w:rPr>
        <w:t xml:space="preserve"> </w:t>
      </w: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t xml:space="preserve">ассигнований резервного фонда администрации </w:t>
      </w: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t xml:space="preserve">Кучумбетовского муниципального образования </w:t>
      </w:r>
    </w:p>
    <w:p w:rsidR="008A44FB" w:rsidRPr="008A44FB" w:rsidRDefault="008A44FB" w:rsidP="008A44FB">
      <w:pPr>
        <w:pStyle w:val="a5"/>
        <w:jc w:val="right"/>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ОТЧЕТ</w:t>
      </w: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получателя бюджетных ассигнований резервного фонда об использовании бюджетных ассигнований резервного фонда.</w:t>
      </w: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____________________________________________________________</w:t>
      </w: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(наименование получателя бюджетных средств)</w:t>
      </w:r>
    </w:p>
    <w:p w:rsidR="008A44FB" w:rsidRPr="008A44FB" w:rsidRDefault="008A44FB" w:rsidP="008A44FB">
      <w:pPr>
        <w:pStyle w:val="a5"/>
        <w:rPr>
          <w:rFonts w:ascii="Times New Roman" w:hAnsi="Times New Roman"/>
          <w:b/>
          <w:sz w:val="24"/>
          <w:szCs w:val="24"/>
        </w:rPr>
      </w:pPr>
      <w:r w:rsidRPr="008A44FB">
        <w:rPr>
          <w:rFonts w:ascii="Times New Roman" w:hAnsi="Times New Roman"/>
          <w:b/>
          <w:sz w:val="24"/>
          <w:szCs w:val="24"/>
        </w:rPr>
        <w:t>по состоянию на ________________ 20___ г.</w:t>
      </w:r>
    </w:p>
    <w:p w:rsidR="008A44FB" w:rsidRPr="008A44FB" w:rsidRDefault="008A44FB" w:rsidP="008A44FB">
      <w:pPr>
        <w:pStyle w:val="a5"/>
        <w:rPr>
          <w:rFonts w:ascii="Times New Roman" w:hAnsi="Times New Roman"/>
          <w:b/>
          <w:sz w:val="24"/>
          <w:szCs w:val="24"/>
        </w:rPr>
      </w:pP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                                                                                                                                                  руб.</w:t>
      </w:r>
    </w:p>
    <w:tbl>
      <w:tblPr>
        <w:tblW w:w="9639" w:type="dxa"/>
        <w:tblInd w:w="62" w:type="dxa"/>
        <w:tblLayout w:type="fixed"/>
        <w:tblCellMar>
          <w:top w:w="102" w:type="dxa"/>
          <w:left w:w="62" w:type="dxa"/>
          <w:bottom w:w="102" w:type="dxa"/>
          <w:right w:w="62" w:type="dxa"/>
        </w:tblCellMar>
        <w:tblLook w:val="0000"/>
      </w:tblPr>
      <w:tblGrid>
        <w:gridCol w:w="454"/>
        <w:gridCol w:w="1531"/>
        <w:gridCol w:w="1134"/>
        <w:gridCol w:w="1700"/>
        <w:gridCol w:w="850"/>
        <w:gridCol w:w="1561"/>
        <w:gridCol w:w="708"/>
        <w:gridCol w:w="993"/>
        <w:gridCol w:w="708"/>
      </w:tblGrid>
      <w:tr w:rsidR="008A44FB" w:rsidRPr="008A44FB" w:rsidTr="00E37349">
        <w:tc>
          <w:tcPr>
            <w:tcW w:w="454" w:type="dxa"/>
            <w:vMerge w:val="restart"/>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 </w:t>
            </w:r>
            <w:proofErr w:type="spellStart"/>
            <w:proofErr w:type="gramStart"/>
            <w:r w:rsidRPr="008A44FB">
              <w:rPr>
                <w:rFonts w:ascii="Times New Roman" w:hAnsi="Times New Roman"/>
                <w:sz w:val="24"/>
                <w:szCs w:val="24"/>
              </w:rPr>
              <w:t>п</w:t>
            </w:r>
            <w:proofErr w:type="spellEnd"/>
            <w:proofErr w:type="gramEnd"/>
            <w:r w:rsidRPr="008A44FB">
              <w:rPr>
                <w:rFonts w:ascii="Times New Roman" w:hAnsi="Times New Roman"/>
                <w:sz w:val="24"/>
                <w:szCs w:val="24"/>
              </w:rPr>
              <w:t>/</w:t>
            </w:r>
            <w:proofErr w:type="spellStart"/>
            <w:r w:rsidRPr="008A44FB">
              <w:rPr>
                <w:rFonts w:ascii="Times New Roman" w:hAnsi="Times New Roman"/>
                <w:sz w:val="24"/>
                <w:szCs w:val="24"/>
              </w:rPr>
              <w:t>п</w:t>
            </w:r>
            <w:proofErr w:type="spellEnd"/>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Основание выделения средств (№ и дата распоряжения о выделении бюджетных ассигнований)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Цель выделения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Сумма по основанию выделения средств</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Кассовый расход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и дата муниципального контракта, договора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Остаток неиспользованных средств</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Примечание </w:t>
            </w:r>
            <w:hyperlink w:anchor="Par30" w:history="1">
              <w:r w:rsidRPr="008A44FB">
                <w:rPr>
                  <w:rStyle w:val="a8"/>
                  <w:rFonts w:ascii="Times New Roman" w:hAnsi="Times New Roman"/>
                  <w:sz w:val="24"/>
                  <w:szCs w:val="24"/>
                </w:rPr>
                <w:t>&lt;*&gt;</w:t>
              </w:r>
            </w:hyperlink>
          </w:p>
        </w:tc>
      </w:tr>
      <w:tr w:rsidR="008A44FB" w:rsidRPr="008A44FB" w:rsidTr="00E37349">
        <w:tc>
          <w:tcPr>
            <w:tcW w:w="454" w:type="dxa"/>
            <w:vMerge/>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Сумма</w:t>
            </w:r>
          </w:p>
        </w:tc>
        <w:tc>
          <w:tcPr>
            <w:tcW w:w="1561" w:type="dxa"/>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и дата платежных поручений, подтверждающих осуществление расходов</w:t>
            </w:r>
          </w:p>
        </w:tc>
        <w:tc>
          <w:tcPr>
            <w:tcW w:w="708" w:type="dxa"/>
            <w:vMerge/>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r w:rsidR="008A44FB" w:rsidRPr="008A44FB" w:rsidTr="00E37349">
        <w:tc>
          <w:tcPr>
            <w:tcW w:w="45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bl>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&lt;*&gt; В случае неполного расходования средств резервного фонда указывается причина, дата возврата неиспользованных средств и пр.</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         </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Руководитель  получателя                                                                    подпись/расшифровка </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средств резервного фонда</w:t>
      </w: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Руководитель главного распорядителя                                                 подпись/расшифровка </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средств местного бюджета</w:t>
      </w: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Исполнитель (ФИО) </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тел.</w:t>
      </w: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                                                                                                                                                </w:t>
      </w:r>
    </w:p>
    <w:p w:rsidR="008A44FB" w:rsidRDefault="008A44FB" w:rsidP="008A44FB">
      <w:pPr>
        <w:pStyle w:val="a5"/>
        <w:rPr>
          <w:rFonts w:ascii="Times New Roman" w:hAnsi="Times New Roman"/>
          <w:sz w:val="24"/>
          <w:szCs w:val="24"/>
        </w:rPr>
      </w:pPr>
    </w:p>
    <w:p w:rsidR="008A44FB" w:rsidRDefault="008A44FB" w:rsidP="008A44FB">
      <w:pPr>
        <w:pStyle w:val="a5"/>
        <w:rPr>
          <w:rFonts w:ascii="Times New Roman" w:hAnsi="Times New Roman"/>
          <w:sz w:val="24"/>
          <w:szCs w:val="24"/>
        </w:rPr>
      </w:pPr>
    </w:p>
    <w:p w:rsidR="008A44FB" w:rsidRDefault="008A44FB" w:rsidP="008A44FB">
      <w:pPr>
        <w:pStyle w:val="a5"/>
        <w:rPr>
          <w:rFonts w:ascii="Times New Roman" w:hAnsi="Times New Roman"/>
          <w:sz w:val="24"/>
          <w:szCs w:val="24"/>
        </w:rPr>
      </w:pPr>
    </w:p>
    <w:p w:rsidR="008A44FB" w:rsidRDefault="008A44FB" w:rsidP="008A44FB">
      <w:pPr>
        <w:pStyle w:val="a5"/>
        <w:rPr>
          <w:rFonts w:ascii="Times New Roman" w:hAnsi="Times New Roman"/>
          <w:sz w:val="24"/>
          <w:szCs w:val="24"/>
        </w:rPr>
      </w:pPr>
    </w:p>
    <w:p w:rsidR="008A44FB" w:rsidRDefault="008A44FB" w:rsidP="008A44FB">
      <w:pPr>
        <w:pStyle w:val="a5"/>
        <w:rPr>
          <w:rFonts w:ascii="Times New Roman" w:hAnsi="Times New Roman"/>
          <w:sz w:val="24"/>
          <w:szCs w:val="24"/>
        </w:rPr>
      </w:pPr>
    </w:p>
    <w:p w:rsidR="008A44FB" w:rsidRDefault="008A44FB" w:rsidP="008A44FB">
      <w:pPr>
        <w:pStyle w:val="a5"/>
        <w:rPr>
          <w:rFonts w:ascii="Times New Roman" w:hAnsi="Times New Roman"/>
          <w:sz w:val="24"/>
          <w:szCs w:val="24"/>
        </w:rPr>
      </w:pPr>
    </w:p>
    <w:p w:rsidR="008A44FB" w:rsidRDefault="008A44FB" w:rsidP="008A44FB">
      <w:pPr>
        <w:pStyle w:val="a5"/>
        <w:rPr>
          <w:rFonts w:ascii="Times New Roman" w:hAnsi="Times New Roman"/>
          <w:sz w:val="24"/>
          <w:szCs w:val="24"/>
        </w:rPr>
      </w:pP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lastRenderedPageBreak/>
        <w:t>Приложение 2</w:t>
      </w: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t xml:space="preserve">к Положению о порядке использования </w:t>
      </w:r>
      <w:proofErr w:type="gramStart"/>
      <w:r w:rsidRPr="008A44FB">
        <w:rPr>
          <w:rFonts w:ascii="Times New Roman" w:hAnsi="Times New Roman"/>
          <w:sz w:val="24"/>
          <w:szCs w:val="24"/>
        </w:rPr>
        <w:t>бюджетных</w:t>
      </w:r>
      <w:proofErr w:type="gramEnd"/>
      <w:r w:rsidRPr="008A44FB">
        <w:rPr>
          <w:rFonts w:ascii="Times New Roman" w:hAnsi="Times New Roman"/>
          <w:sz w:val="24"/>
          <w:szCs w:val="24"/>
        </w:rPr>
        <w:t xml:space="preserve"> </w:t>
      </w: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t xml:space="preserve">ассигнований резервного фонда администрации </w:t>
      </w:r>
    </w:p>
    <w:p w:rsidR="008A44FB" w:rsidRPr="008A44FB" w:rsidRDefault="008A44FB" w:rsidP="008A44FB">
      <w:pPr>
        <w:pStyle w:val="a5"/>
        <w:jc w:val="right"/>
        <w:rPr>
          <w:rFonts w:ascii="Times New Roman" w:hAnsi="Times New Roman"/>
          <w:sz w:val="24"/>
          <w:szCs w:val="24"/>
        </w:rPr>
      </w:pPr>
      <w:r w:rsidRPr="008A44FB">
        <w:rPr>
          <w:rFonts w:ascii="Times New Roman" w:hAnsi="Times New Roman"/>
          <w:sz w:val="24"/>
          <w:szCs w:val="24"/>
        </w:rPr>
        <w:t xml:space="preserve">Кучумбетовского муниципального образования </w:t>
      </w:r>
    </w:p>
    <w:p w:rsidR="008A44FB" w:rsidRPr="008A44FB" w:rsidRDefault="008A44FB" w:rsidP="008A44FB">
      <w:pPr>
        <w:pStyle w:val="a5"/>
        <w:jc w:val="right"/>
        <w:rPr>
          <w:rFonts w:ascii="Times New Roman" w:hAnsi="Times New Roman"/>
          <w:sz w:val="24"/>
          <w:szCs w:val="24"/>
        </w:rPr>
      </w:pPr>
    </w:p>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ОТЧЕТ</w:t>
      </w:r>
    </w:p>
    <w:p w:rsidR="008A44FB" w:rsidRPr="008A44FB" w:rsidRDefault="008A44FB" w:rsidP="008A44FB">
      <w:pPr>
        <w:pStyle w:val="a5"/>
        <w:jc w:val="center"/>
        <w:rPr>
          <w:rFonts w:ascii="Times New Roman" w:hAnsi="Times New Roman"/>
          <w:b/>
          <w:sz w:val="24"/>
          <w:szCs w:val="24"/>
        </w:rPr>
      </w:pPr>
      <w:r w:rsidRPr="008A44FB">
        <w:rPr>
          <w:rFonts w:ascii="Times New Roman" w:hAnsi="Times New Roman"/>
          <w:b/>
          <w:sz w:val="24"/>
          <w:szCs w:val="24"/>
        </w:rPr>
        <w:t>об использовании бюджетных ассигнований резервного фонда</w:t>
      </w:r>
    </w:p>
    <w:p w:rsidR="008A44FB" w:rsidRPr="008A44FB" w:rsidRDefault="008A44FB" w:rsidP="008A44FB">
      <w:pPr>
        <w:pStyle w:val="a5"/>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710"/>
        <w:gridCol w:w="1304"/>
      </w:tblGrid>
      <w:tr w:rsidR="008A44FB" w:rsidRPr="008A44FB" w:rsidTr="00E37349">
        <w:tc>
          <w:tcPr>
            <w:tcW w:w="7710" w:type="dxa"/>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Наименование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Сумма, тыс. рублей</w:t>
            </w:r>
          </w:p>
        </w:tc>
      </w:tr>
      <w:tr w:rsidR="008A44FB" w:rsidRPr="008A44FB" w:rsidTr="00E37349">
        <w:tc>
          <w:tcPr>
            <w:tcW w:w="771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1. Размер бюджетных ассигнований резервного фонда администрации Кучумбетовского муниципального образования Перелюбского муниципального района Саратовской области, установленный решением Совета Кучумбетовского муниципального образования Перелюбского муниципального района Саратовской области</w:t>
            </w:r>
            <w:r w:rsidRPr="008A44FB">
              <w:rPr>
                <w:rFonts w:ascii="Times New Roman" w:hAnsi="Times New Roman"/>
                <w:i/>
                <w:sz w:val="24"/>
                <w:szCs w:val="24"/>
              </w:rPr>
              <w:t xml:space="preserve"> </w:t>
            </w:r>
            <w:r w:rsidRPr="008A44FB">
              <w:rPr>
                <w:rFonts w:ascii="Times New Roman" w:hAnsi="Times New Roman"/>
                <w:sz w:val="24"/>
                <w:szCs w:val="24"/>
              </w:rPr>
              <w:t xml:space="preserve">о бюджете  Кучумбетовского муниципального образования Перелюбского муниципального района Саратовской области </w:t>
            </w:r>
          </w:p>
        </w:tc>
        <w:tc>
          <w:tcPr>
            <w:tcW w:w="130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r w:rsidR="008A44FB" w:rsidRPr="008A44FB" w:rsidTr="00E37349">
        <w:trPr>
          <w:trHeight w:val="950"/>
        </w:trPr>
        <w:tc>
          <w:tcPr>
            <w:tcW w:w="771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2. Распределенный размер бюджетных ассигнований резервного фонда администрации Кучумбетовского муниципального образования Перелюбского муниципального района Саратовской области  на отчетную дату, всего</w:t>
            </w:r>
          </w:p>
        </w:tc>
        <w:tc>
          <w:tcPr>
            <w:tcW w:w="130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r w:rsidR="008A44FB" w:rsidRPr="008A44FB" w:rsidTr="00E37349">
        <w:tc>
          <w:tcPr>
            <w:tcW w:w="9014" w:type="dxa"/>
            <w:gridSpan w:val="2"/>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в том числе:</w:t>
            </w:r>
          </w:p>
        </w:tc>
      </w:tr>
      <w:tr w:rsidR="008A44FB" w:rsidRPr="008A44FB" w:rsidTr="00E37349">
        <w:tc>
          <w:tcPr>
            <w:tcW w:w="771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2.1. На проведение аварийно-восстановительных работ</w:t>
            </w:r>
          </w:p>
        </w:tc>
        <w:tc>
          <w:tcPr>
            <w:tcW w:w="130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r w:rsidR="008A44FB" w:rsidRPr="008A44FB" w:rsidTr="00E37349">
        <w:trPr>
          <w:trHeight w:val="1068"/>
        </w:trPr>
        <w:tc>
          <w:tcPr>
            <w:tcW w:w="771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2.2. Проведение иных мероприятий, связанных с ликвидацией последствий стихийных бедствий и других чрезвычайных ситуаций на территории Кучумбетовского муниципального образования Перелюбского муниципального района Саратовской области</w:t>
            </w:r>
            <w:r w:rsidRPr="008A44FB">
              <w:rPr>
                <w:rFonts w:ascii="Times New Roman" w:hAnsi="Times New Roman"/>
                <w:i/>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r w:rsidR="008A44FB" w:rsidRPr="008A44FB" w:rsidTr="00E37349">
        <w:tc>
          <w:tcPr>
            <w:tcW w:w="771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3. Фактическое использование бюджетных ассигнований резервного фонда администрации Кучумбетовского муниципального образования Перелюбского муниципального района Саратовской области</w:t>
            </w:r>
            <w:r w:rsidRPr="008A44FB">
              <w:rPr>
                <w:rFonts w:ascii="Times New Roman" w:hAnsi="Times New Roman"/>
                <w:i/>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r w:rsidR="008A44FB" w:rsidRPr="008A44FB" w:rsidTr="00E37349">
        <w:trPr>
          <w:trHeight w:val="187"/>
        </w:trPr>
        <w:tc>
          <w:tcPr>
            <w:tcW w:w="771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4. Возвращено неиспользованных бюджетных ассигнований резервного фонда администрации Кучумбетовского муниципального образования Перелюбского муниципального района Саратовской области</w:t>
            </w:r>
            <w:r w:rsidRPr="008A44FB">
              <w:rPr>
                <w:rFonts w:ascii="Times New Roman" w:hAnsi="Times New Roman"/>
                <w:i/>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r w:rsidR="008A44FB" w:rsidRPr="008A44FB" w:rsidTr="00E37349">
        <w:trPr>
          <w:trHeight w:val="790"/>
        </w:trPr>
        <w:tc>
          <w:tcPr>
            <w:tcW w:w="7710"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5. Нераспределенный остаток бюджетных ассигнований резервного фонда администрации  Кучумбетовского муниципального образования Перелюбского муниципального района Саратовской области</w:t>
            </w:r>
            <w:r w:rsidRPr="008A44FB">
              <w:rPr>
                <w:rFonts w:ascii="Times New Roman" w:hAnsi="Times New Roman"/>
                <w:i/>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Pr>
          <w:p w:rsidR="008A44FB" w:rsidRPr="008A44FB" w:rsidRDefault="008A44FB" w:rsidP="008A44FB">
            <w:pPr>
              <w:pStyle w:val="a5"/>
              <w:rPr>
                <w:rFonts w:ascii="Times New Roman" w:hAnsi="Times New Roman"/>
                <w:sz w:val="24"/>
                <w:szCs w:val="24"/>
              </w:rPr>
            </w:pPr>
          </w:p>
        </w:tc>
      </w:tr>
    </w:tbl>
    <w:p w:rsidR="008A44FB" w:rsidRPr="008A44FB" w:rsidRDefault="008A44FB" w:rsidP="008A44FB">
      <w:pPr>
        <w:pStyle w:val="a5"/>
        <w:rPr>
          <w:rFonts w:ascii="Times New Roman" w:hAnsi="Times New Roman"/>
          <w:sz w:val="24"/>
          <w:szCs w:val="24"/>
        </w:rPr>
      </w:pP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Руководитель  финансового органа </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 xml:space="preserve">администрации Кучумбетовского </w:t>
      </w:r>
      <w:proofErr w:type="gramStart"/>
      <w:r w:rsidRPr="008A44FB">
        <w:rPr>
          <w:rFonts w:ascii="Times New Roman" w:hAnsi="Times New Roman"/>
          <w:sz w:val="24"/>
          <w:szCs w:val="24"/>
        </w:rPr>
        <w:t>муниципального</w:t>
      </w:r>
      <w:proofErr w:type="gramEnd"/>
      <w:r w:rsidRPr="008A44FB">
        <w:rPr>
          <w:rFonts w:ascii="Times New Roman" w:hAnsi="Times New Roman"/>
          <w:sz w:val="24"/>
          <w:szCs w:val="24"/>
        </w:rPr>
        <w:t xml:space="preserve"> </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образования</w:t>
      </w:r>
    </w:p>
    <w:p w:rsidR="008A44FB" w:rsidRPr="008A44FB" w:rsidRDefault="008A44FB" w:rsidP="008A44FB">
      <w:pPr>
        <w:pStyle w:val="a5"/>
        <w:rPr>
          <w:rFonts w:ascii="Times New Roman" w:hAnsi="Times New Roman"/>
          <w:sz w:val="24"/>
          <w:szCs w:val="24"/>
        </w:rPr>
      </w:pPr>
      <w:r w:rsidRPr="008A44FB">
        <w:rPr>
          <w:rFonts w:ascii="Times New Roman" w:hAnsi="Times New Roman"/>
          <w:sz w:val="24"/>
          <w:szCs w:val="24"/>
        </w:rPr>
        <w:t>подпись/расшифровка подписи</w:t>
      </w:r>
    </w:p>
    <w:p w:rsidR="00602A8C" w:rsidRPr="008A44FB" w:rsidRDefault="00602A8C" w:rsidP="008A44FB">
      <w:pPr>
        <w:rPr>
          <w:rFonts w:ascii="Times New Roman" w:hAnsi="Times New Roman" w:cs="Times New Roman"/>
          <w:sz w:val="24"/>
          <w:szCs w:val="24"/>
        </w:rPr>
      </w:pPr>
    </w:p>
    <w:sectPr w:rsidR="00602A8C" w:rsidRPr="008A44FB" w:rsidSect="00BD1427">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066"/>
    <w:rsid w:val="00261C9B"/>
    <w:rsid w:val="00385066"/>
    <w:rsid w:val="00585657"/>
    <w:rsid w:val="00602A8C"/>
    <w:rsid w:val="006D3C69"/>
    <w:rsid w:val="0081759D"/>
    <w:rsid w:val="008A44FB"/>
    <w:rsid w:val="00BD1427"/>
    <w:rsid w:val="00C511ED"/>
    <w:rsid w:val="00F30A4B"/>
    <w:rsid w:val="00F5124D"/>
    <w:rsid w:val="00FC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85066"/>
    <w:pPr>
      <w:spacing w:after="40" w:line="240" w:lineRule="auto"/>
      <w:jc w:val="center"/>
    </w:pPr>
    <w:rPr>
      <w:rFonts w:ascii="Times New Roman" w:eastAsia="Times New Roman" w:hAnsi="Times New Roman" w:cs="Times New Roman"/>
      <w:sz w:val="40"/>
      <w:szCs w:val="20"/>
    </w:rPr>
  </w:style>
  <w:style w:type="character" w:customStyle="1" w:styleId="a4">
    <w:name w:val="Название Знак"/>
    <w:basedOn w:val="a0"/>
    <w:link w:val="a3"/>
    <w:rsid w:val="00385066"/>
    <w:rPr>
      <w:rFonts w:ascii="Times New Roman" w:eastAsia="Times New Roman" w:hAnsi="Times New Roman" w:cs="Times New Roman"/>
      <w:sz w:val="40"/>
      <w:szCs w:val="20"/>
    </w:rPr>
  </w:style>
  <w:style w:type="paragraph" w:styleId="a5">
    <w:name w:val="No Spacing"/>
    <w:uiPriority w:val="1"/>
    <w:qFormat/>
    <w:rsid w:val="00385066"/>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8175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59D"/>
    <w:rPr>
      <w:rFonts w:ascii="Tahoma" w:hAnsi="Tahoma" w:cs="Tahoma"/>
      <w:sz w:val="16"/>
      <w:szCs w:val="16"/>
    </w:rPr>
  </w:style>
  <w:style w:type="character" w:styleId="a8">
    <w:name w:val="Hyperlink"/>
    <w:basedOn w:val="a0"/>
    <w:uiPriority w:val="99"/>
    <w:unhideWhenUsed/>
    <w:rsid w:val="008A44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2019-02-12T12:54:00Z</cp:lastPrinted>
  <dcterms:created xsi:type="dcterms:W3CDTF">2018-06-27T05:55:00Z</dcterms:created>
  <dcterms:modified xsi:type="dcterms:W3CDTF">2001-12-31T20:51:00Z</dcterms:modified>
</cp:coreProperties>
</file>